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2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Body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Body Reset</w:t>
      </w:r>
    </w:p>
    <w:p>
      <w:r>
        <w:rPr>
          <w:rFonts w:ascii="Calibri" w:hAnsi="Calibri"/>
          <w:b w:val="0"/>
          <w:i w:val="0"/>
          <w:color w:val="000000"/>
          <w:sz w:val="21"/>
        </w:rPr>
        <w:t>Under three minutes. No privacy, position or equipment required.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Interoception reads what the body is saying. It does not sort it. Telling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pain that means something out of a chronic pain response is slow work, and nothing in this session</w:t>
      </w:r>
    </w:p>
    <w:p>
      <w:r>
        <w:rPr>
          <w:rFonts w:ascii="Calibri" w:hAnsi="Calibri"/>
          <w:b w:val="0"/>
          <w:i w:val="0"/>
          <w:color w:val="000000"/>
          <w:sz w:val="21"/>
        </w:rPr>
        <w:t>shortens that apprenticeship.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Notice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scan feet to head. Where is there tension, holding, or shutdown?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tight, heavy, buzzing, numb, contracted, braced.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Loosen one muscle group deliberately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drop the shoulders, unclench the jaw, release the hands.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Breathe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one extended exhale, longer out than in. Feel the rib cage move.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Move or hydrate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thirty seconds of walking or stretching, or drink a glass of water.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Check again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has the sensation shifted? By how much? It doesn't have to be gone.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 — under sixty seconds</w:t>
      </w:r>
    </w:p>
    <w:p>
      <w:r>
        <w:rPr>
          <w:rFonts w:ascii="Calibri" w:hAnsi="Calibri"/>
          <w:b w:val="0"/>
          <w:i w:val="0"/>
          <w:color w:val="000000"/>
          <w:sz w:val="21"/>
        </w:rPr>
        <w:t>Drop your shoulders. Unclench your jaw. Exhale, longer out than in. Move, thirty seconds. Check.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Your body is activated before your mind has caught up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Cognitive tools aren't reaching the tension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feel numb, heavy, or disconnected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need to regulate before a conversation, meeting or decision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 child or partner is physically braced and not responding to words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Your body may not feel settled. What you get is the signal named rather than only loud. Checking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second time tells you whether it has moved at all.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"My body is giving me information, not a verdict."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⚠ TIPP — when intensity is above about 7/10</w:t>
      </w:r>
    </w:p>
    <w:p>
      <w:r>
        <w:rPr>
          <w:rFonts w:ascii="Calibri" w:hAnsi="Calibri"/>
          <w:b/>
          <w:i w:val="0"/>
          <w:color w:val="000000"/>
          <w:sz w:val="21"/>
        </w:rPr>
        <w:t>Read the cautions before you use the temperature tool.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Cold water is not for everyone.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you have a </w:t>
      </w:r>
      <w:r>
        <w:rPr>
          <w:rFonts w:ascii="Calibri" w:hAnsi="Calibri"/>
          <w:b/>
          <w:i w:val="0"/>
          <w:color w:val="000000"/>
          <w:sz w:val="21"/>
        </w:rPr>
        <w:t>heart condition or arrhythmia</w:t>
      </w:r>
      <w:r>
        <w:rPr>
          <w:rFonts w:ascii="Calibri" w:hAnsi="Calibri"/>
          <w:b w:val="0"/>
          <w:i w:val="0"/>
          <w:color w:val="000000"/>
          <w:sz w:val="21"/>
        </w:rPr>
        <w:t>, consult your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doctor first. If you have an </w:t>
      </w:r>
      <w:r>
        <w:rPr>
          <w:rFonts w:ascii="Calibri" w:hAnsi="Calibri"/>
          <w:b/>
          <w:i w:val="0"/>
          <w:color w:val="000000"/>
          <w:sz w:val="21"/>
        </w:rPr>
        <w:t>eating disorder or a history of disordered eating</w:t>
      </w:r>
      <w:r>
        <w:rPr>
          <w:rFonts w:ascii="Calibri" w:hAnsi="Calibri"/>
          <w:b w:val="0"/>
          <w:i w:val="0"/>
          <w:color w:val="000000"/>
          <w:sz w:val="21"/>
        </w:rPr>
        <w:t>, or take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/>
          <w:i w:val="0"/>
          <w:color w:val="000000"/>
          <w:sz w:val="21"/>
        </w:rPr>
        <w:t>medication that affects heart rhythm</w:t>
      </w:r>
      <w:r>
        <w:rPr>
          <w:rFonts w:ascii="Calibri" w:hAnsi="Calibri"/>
          <w:b w:val="0"/>
          <w:i w:val="0"/>
          <w:color w:val="000000"/>
          <w:sz w:val="21"/>
        </w:rPr>
        <w:t>, check with a clinician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 — Temperature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Cold water on face, wrists or neck; holding ice. The dive response reduces heart rate within thirty seconds. ⚠ </w:t>
            </w: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Check with a clinician first if you have a heart condition, an arrhythmia, disordered eating now or in the past, or take medication affecting heart rhythm.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 — Intense exercise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Twenty jumping jacks, running on the spot, vigorous walking. Metabolises stress hormones within sixty seconds.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Whatever version your body can actually do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 — Paced breathing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Inhale for four counts, exhale for six. The extended exhale activates the vagus nerve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 — Progressive relaxation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Tense and release major muscle groups from the feet upward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/>
          <w:i w:val="0"/>
          <w:color w:val="000000"/>
          <w:sz w:val="21"/>
        </w:rPr>
        <w:t>At peak intensity, the order is: TIPP → Body Reset → Now Protocol → then address the situation.</w:t>
      </w:r>
    </w:p>
    <w:p>
      <w:r>
        <w:rPr>
          <w:rFonts w:ascii="Calibri" w:hAnsi="Calibri"/>
          <w:b w:val="0"/>
          <w:i w:val="0"/>
          <w:color w:val="000000"/>
          <w:sz w:val="21"/>
        </w:rPr>
        <w:t>Start at the most physical tool available and work upward.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Three states, not two.</w:t>
      </w:r>
      <w:r>
        <w:rPr>
          <w:rFonts w:ascii="Calibri" w:hAnsi="Calibri"/>
          <w:b w:val="0"/>
          <w:i w:val="0"/>
          <w:color w:val="000000"/>
          <w:sz w:val="21"/>
        </w:rPr>
        <w:t xml:space="preserve"> Most of us are taught one dial, from calm to stressed. There are at least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three, and they feel nothing like each other. </w:t>
      </w:r>
      <w:r>
        <w:rPr>
          <w:rFonts w:ascii="Calibri" w:hAnsi="Calibri"/>
          <w:b/>
          <w:i w:val="0"/>
          <w:color w:val="000000"/>
          <w:sz w:val="21"/>
        </w:rPr>
        <w:t>Settled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social, open, language and thinking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available. </w:t>
      </w:r>
      <w:r>
        <w:rPr>
          <w:rFonts w:ascii="Calibri" w:hAnsi="Calibri"/>
          <w:b/>
          <w:i w:val="0"/>
          <w:color w:val="000000"/>
          <w:sz w:val="21"/>
        </w:rPr>
        <w:t>Mobilised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fight or flight, racing heart, tight muscles. </w:t>
      </w:r>
      <w:r>
        <w:rPr>
          <w:rFonts w:ascii="Calibri" w:hAnsi="Calibri"/>
          <w:b/>
          <w:i w:val="0"/>
          <w:color w:val="000000"/>
          <w:sz w:val="21"/>
        </w:rPr>
        <w:t>Shut down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freeze,</w:t>
      </w:r>
    </w:p>
    <w:p>
      <w:r>
        <w:rPr>
          <w:rFonts w:ascii="Calibri" w:hAnsi="Calibri"/>
          <w:b w:val="0"/>
          <w:i w:val="0"/>
          <w:color w:val="000000"/>
          <w:sz w:val="21"/>
        </w:rPr>
        <w:t>numbness, going blank. Under real threat they also blend, which is why "frozen" can mean a racing</w:t>
      </w:r>
    </w:p>
    <w:p>
      <w:r>
        <w:rPr>
          <w:rFonts w:ascii="Calibri" w:hAnsi="Calibri"/>
          <w:b w:val="0"/>
          <w:i w:val="0"/>
          <w:color w:val="000000"/>
          <w:sz w:val="21"/>
        </w:rPr>
        <w:t>heart and a body that will not move at the same time.</w:t>
      </w:r>
    </w:p>
    <w:p>
      <w:r>
        <w:rPr>
          <w:rFonts w:ascii="Calibri" w:hAnsi="Calibri"/>
          <w:b w:val="0"/>
          <w:i w:val="0"/>
          <w:color w:val="000000"/>
          <w:sz w:val="21"/>
        </w:rPr>
        <w:t>That third state matters because most people have no name for it. Going blank and being unable to</w:t>
      </w:r>
    </w:p>
    <w:p>
      <w:r>
        <w:rPr>
          <w:rFonts w:ascii="Calibri" w:hAnsi="Calibri"/>
          <w:b w:val="0"/>
          <w:i w:val="0"/>
          <w:color w:val="000000"/>
          <w:sz w:val="21"/>
        </w:rPr>
        <w:t>produce words is not refusal or difficulty. It is a physiological state. The Body Reset works by</w:t>
      </w:r>
    </w:p>
    <w:p>
      <w:r>
        <w:rPr>
          <w:rFonts w:ascii="Calibri" w:hAnsi="Calibri"/>
          <w:b w:val="0"/>
          <w:i w:val="0"/>
          <w:color w:val="000000"/>
          <w:sz w:val="21"/>
        </w:rPr>
        <w:t>sending the signals the nervous system actually uses to assess safety — slowed breath, released</w:t>
      </w:r>
    </w:p>
    <w:p>
      <w:r>
        <w:rPr>
          <w:rFonts w:ascii="Calibri" w:hAnsi="Calibri"/>
          <w:b w:val="0"/>
          <w:i w:val="0"/>
          <w:color w:val="000000"/>
          <w:sz w:val="21"/>
        </w:rPr>
        <w:t>tension, warmth, movement — rather than by deciding to feel better.</w:t>
      </w:r>
    </w:p>
    <w:p>
      <w:r>
        <w:rPr>
          <w:rFonts w:ascii="Calibri" w:hAnsi="Calibri"/>
          <w:b/>
          <w:i w:val="0"/>
          <w:color w:val="000000"/>
          <w:sz w:val="21"/>
        </w:rPr>
        <w:t>Interoception is trainable.</w:t>
      </w:r>
      <w:r>
        <w:rPr>
          <w:rFonts w:ascii="Calibri" w:hAnsi="Calibri"/>
          <w:b w:val="0"/>
          <w:i w:val="0"/>
          <w:color w:val="000000"/>
          <w:sz w:val="21"/>
        </w:rPr>
        <w:t xml:space="preserve"> Interoception is your brain's sensing of your own internal state,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it improves with practice. The earlier you catch a signal, the more room you have to do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something about it. Precision buys leverage: </w:t>
      </w:r>
      <w:r>
        <w:rPr>
          <w:rFonts w:ascii="Calibri" w:hAnsi="Calibri"/>
          <w:b w:val="0"/>
          <w:i/>
          <w:color w:val="000000"/>
          <w:sz w:val="21"/>
        </w:rPr>
        <w:t>"there's a compressed, slightly nauseous quality in my upper abdomen"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gives you far more to work with than </w:t>
      </w:r>
      <w:r>
        <w:rPr>
          <w:rFonts w:ascii="Calibri" w:hAnsi="Calibri"/>
          <w:b w:val="0"/>
          <w:i/>
          <w:color w:val="000000"/>
          <w:sz w:val="21"/>
        </w:rPr>
        <w:t>"I feel bad."</w:t>
      </w:r>
    </w:p>
    <w:p>
      <w:r>
        <w:rPr>
          <w:rFonts w:ascii="Calibri" w:hAnsi="Calibri"/>
          <w:b/>
          <w:i w:val="0"/>
          <w:color w:val="000000"/>
          <w:sz w:val="21"/>
        </w:rPr>
        <w:t>The order is neurological, not preference.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brainstem governs body state, the limbic system</w:t>
      </w:r>
    </w:p>
    <w:p>
      <w:r>
        <w:rPr>
          <w:rFonts w:ascii="Calibri" w:hAnsi="Calibri"/>
          <w:b w:val="0"/>
          <w:i w:val="0"/>
          <w:color w:val="000000"/>
          <w:sz w:val="21"/>
        </w:rPr>
        <w:t>processes emotion, the prefrontal cortex handles cognition. Influence moves most efficiently bottom-up.</w:t>
      </w:r>
    </w:p>
    <w:p>
      <w:r>
        <w:rPr>
          <w:rFonts w:ascii="Calibri" w:hAnsi="Calibri"/>
          <w:b w:val="0"/>
          <w:i w:val="0"/>
          <w:color w:val="000000"/>
          <w:sz w:val="21"/>
        </w:rPr>
        <w:t>Body → Now → Thought.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resource is a grandmother’s kitchen, felt as warmth in the chest. The charged</w:t>
      </w:r>
    </w:p>
    <w:p>
      <w:r>
        <w:rPr>
          <w:rFonts w:ascii="Calibri" w:hAnsi="Calibri"/>
          <w:b w:val="0"/>
          <w:i w:val="0"/>
          <w:color w:val="000000"/>
          <w:sz w:val="21"/>
        </w:rPr>
        <w:t>sensation—tightness in the throat—is approached for five seconds, then dropped. After a few cycles</w:t>
      </w:r>
    </w:p>
    <w:p>
      <w:r>
        <w:rPr>
          <w:rFonts w:ascii="Calibri" w:hAnsi="Calibri"/>
          <w:b w:val="0"/>
          <w:i w:val="0"/>
          <w:color w:val="000000"/>
          <w:sz w:val="21"/>
        </w:rPr>
        <w:t>it eases on its own, without being forced.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check your body first, before we talk about anything else."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"Where do you feel this in your body? Not what you think — what you feel physically."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loosen the shoulders together. Drop them. And one slow exhale."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"Is there anything your body wants to do right now — move, push, pull, curl up?"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co-do version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"Show me with your hands where you feel it. Big, medium, or tiny? I'll show you mine too."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shake it out together — shake your hands, your arms, your whole body. Go."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"Squeeze your whole body tight like a little ball. Now melt into the floor. I'll do it with you."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"Drink some water with me. All the way down. Feel it."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At peak intensity: </w:t>
      </w:r>
      <w:r>
        <w:rPr>
          <w:rFonts w:ascii="Calibri" w:hAnsi="Calibri"/>
          <w:b w:val="0"/>
          <w:i/>
          <w:color w:val="000000"/>
          <w:sz w:val="21"/>
        </w:rPr>
        <w:t>"Let's run your wrists under cold water together. Thirty seconds. I'll count."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⚠ </w:t>
      </w:r>
      <w:r>
        <w:rPr>
          <w:rFonts w:ascii="Calibri" w:hAnsi="Calibri"/>
          <w:b/>
          <w:i w:val="0"/>
          <w:color w:val="000000"/>
          <w:sz w:val="21"/>
        </w:rPr>
        <w:t>Ask about heart conditions, arrhythmia, disordered eating and heart-rhythm medication before offering cold water to anybody else.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"It's all in your head."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body is holding real physiological activation; dismissing it increases distrust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need to relax."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Commands a state the nervous system cannot currently produce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"Stop being dramatic."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Shame increases activation, it does not reduce it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"Mind over matter."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Cognition is downstream of body state — this reverses the actual sequence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fine."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Contradicts the body's own data and teaches the person to distrust their signals</w:t>
            </w:r>
          </w:p>
        </w:tc>
      </w:tr>
    </w:tbl>
    <w:p>
      <w:pPr>
        <w:spacing w:after="80"/>
      </w:pP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the body learns through the body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body does not learn through explanation. It learns through felt experience and repetition. Build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vocabulary during calm states, not during crisis. Ask at neutral moments: </w:t>
      </w:r>
      <w:r>
        <w:rPr>
          <w:rFonts w:ascii="Calibri" w:hAnsi="Calibri"/>
          <w:b w:val="0"/>
          <w:i/>
          <w:color w:val="000000"/>
          <w:sz w:val="21"/>
        </w:rPr>
        <w:t>"Where do you feel excited? Where do you feel nervous? What does happy feel like in your body?"</w:t>
      </w:r>
      <w:r>
        <w:rPr>
          <w:rFonts w:ascii="Calibri" w:hAnsi="Calibri"/>
          <w:b w:val="0"/>
          <w:i w:val="0"/>
          <w:color w:val="000000"/>
          <w:sz w:val="21"/>
        </w:rPr>
        <w:t xml:space="preserve"> That practice creates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language that becomes available later, when the window of tolerance narrows.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Regulate the body first. Everything else follows.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Notice your first physical warning sign, once. You don't have to do anything about it. Just catch it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name it.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1.2 — The Body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version. </w:t>
      </w:r>
      <w:r>
        <w:rPr>
          <w:rFonts w:ascii="Consolas" w:hAnsi="Consolas"/>
          <w:b w:val="0"/>
          <w:i w:val="0"/>
          <w:color w:val="000000"/>
          <w:sz w:val="21"/>
        </w:rPr>
        <w:t>WB 2.2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an interoception body map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if you think better in pictures. </w:t>
      </w:r>
      <w:r>
        <w:rPr>
          <w:rFonts w:ascii="Consolas" w:hAnsi="Consolas"/>
          <w:b w:val="0"/>
          <w:i w:val="0"/>
          <w:color w:val="000000"/>
          <w:sz w:val="21"/>
        </w:rPr>
        <w:t>WB 2.2b</w:t>
      </w:r>
      <w:r>
        <w:rPr>
          <w:rFonts w:ascii="Calibri" w:hAnsi="Calibri"/>
          <w:b w:val="0"/>
          <w:i w:val="0"/>
          <w:color w:val="000000"/>
          <w:sz w:val="21"/>
        </w:rPr>
        <w:t xml:space="preserve"> covers somatic tools — </w:t>
      </w:r>
      <w:r>
        <w:rPr>
          <w:rFonts w:ascii="Calibri" w:hAnsi="Calibri"/>
          <w:b/>
          <w:i w:val="0"/>
          <w:color w:val="000000"/>
          <w:sz w:val="21"/>
        </w:rPr>
        <w:t>resourcing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the one to start</w:t>
      </w:r>
    </w:p>
    <w:p>
      <w:r>
        <w:rPr>
          <w:rFonts w:ascii="Calibri" w:hAnsi="Calibri"/>
          <w:b w:val="0"/>
          <w:i w:val="0"/>
          <w:color w:val="000000"/>
          <w:sz w:val="21"/>
        </w:rPr>
        <w:t>with, and it's worth taking slowly.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Return to the Now → Session 1. Stuck in thought loops → Session 3 (next week).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the Body Reset and TIPP aren't reducing intensity → Session 15.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2 of 17 · Next week: </w:t>
      </w:r>
      <w:r>
        <w:rPr>
          <w:rFonts w:ascii="Calibri" w:hAnsi="Calibri"/>
          <w:b/>
          <w:i w:val="0"/>
          <w:color w:val="000000"/>
          <w:sz w:val="21"/>
        </w:rPr>
        <w:t>The Thought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2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2 handout — The Body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